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A9E7" w14:textId="58E8E2A8" w:rsidR="00A54744" w:rsidRPr="002C3DA2" w:rsidRDefault="00A54744" w:rsidP="00A54744">
      <w:pPr>
        <w:rPr>
          <w:rFonts w:ascii="Times New Roman" w:hAnsi="Times New Roman" w:cs="Times New Roman"/>
          <w:b/>
          <w:bCs/>
          <w:sz w:val="32"/>
          <w:szCs w:val="32"/>
          <w:lang w:val="es-ES"/>
        </w:rPr>
      </w:pPr>
      <w:r w:rsidRPr="00A54744">
        <w:rPr>
          <w:rFonts w:ascii="Segoe UI Emoji" w:hAnsi="Segoe UI Emoji" w:cs="Segoe UI Emoji"/>
          <w:b/>
          <w:bCs/>
        </w:rPr>
        <w:t>📅</w:t>
      </w:r>
      <w:r w:rsidRPr="00A54744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2C3DA2">
        <w:rPr>
          <w:rFonts w:ascii="Times New Roman" w:hAnsi="Times New Roman" w:cs="Times New Roman"/>
          <w:b/>
          <w:bCs/>
          <w:sz w:val="32"/>
          <w:szCs w:val="32"/>
          <w:lang w:val="es-ES"/>
        </w:rPr>
        <w:t>Programa Detallado</w:t>
      </w:r>
      <w:r w:rsidR="00743FF9" w:rsidRPr="002C3DA2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 - </w:t>
      </w:r>
      <w:r w:rsidRPr="002C3DA2">
        <w:rPr>
          <w:rFonts w:ascii="Times New Roman" w:hAnsi="Times New Roman" w:cs="Times New Roman"/>
          <w:b/>
          <w:bCs/>
          <w:sz w:val="32"/>
          <w:szCs w:val="32"/>
          <w:lang w:val="es-ES"/>
        </w:rPr>
        <w:t xml:space="preserve">Retiro 8 </w:t>
      </w:r>
      <w:proofErr w:type="spellStart"/>
      <w:r w:rsidRPr="002C3DA2">
        <w:rPr>
          <w:rFonts w:ascii="Times New Roman" w:hAnsi="Times New Roman" w:cs="Times New Roman"/>
          <w:b/>
          <w:bCs/>
          <w:sz w:val="32"/>
          <w:szCs w:val="32"/>
          <w:lang w:val="es-ES"/>
        </w:rPr>
        <w:t>B’atz</w:t>
      </w:r>
      <w:proofErr w:type="spellEnd"/>
      <w:r w:rsidRPr="002C3DA2">
        <w:rPr>
          <w:rFonts w:ascii="Times New Roman" w:hAnsi="Times New Roman" w:cs="Times New Roman"/>
          <w:b/>
          <w:bCs/>
          <w:sz w:val="32"/>
          <w:szCs w:val="32"/>
          <w:lang w:val="es-ES"/>
        </w:rPr>
        <w:t>’ – Activación del Potencial Humano</w:t>
      </w:r>
    </w:p>
    <w:p w14:paraId="0046D797" w14:textId="77777777" w:rsidR="00A54744" w:rsidRPr="00A54744" w:rsidRDefault="00A54744" w:rsidP="00A54744">
      <w:pPr>
        <w:rPr>
          <w:rFonts w:ascii="Times New Roman" w:hAnsi="Times New Roman" w:cs="Times New Roman"/>
          <w:b/>
          <w:bCs/>
          <w:lang w:val="es-ES"/>
        </w:rPr>
      </w:pPr>
      <w:r w:rsidRPr="00A54744">
        <w:rPr>
          <w:rFonts w:ascii="Times New Roman" w:hAnsi="Times New Roman" w:cs="Times New Roman"/>
          <w:b/>
          <w:bCs/>
          <w:lang w:val="es-ES"/>
        </w:rPr>
        <w:t>Antigua Guatemala | 19 al 23 de junio</w:t>
      </w:r>
    </w:p>
    <w:p w14:paraId="60F5220B" w14:textId="5ECF6240" w:rsidR="00257C31" w:rsidRPr="00257C31" w:rsidRDefault="00A54744" w:rsidP="00A54744">
      <w:pPr>
        <w:jc w:val="both"/>
        <w:rPr>
          <w:rFonts w:ascii="Times New Roman" w:hAnsi="Times New Roman" w:cs="Times New Roman"/>
          <w:lang w:val="es-ES"/>
        </w:rPr>
      </w:pPr>
      <w:r w:rsidRPr="00257C31">
        <w:rPr>
          <w:rFonts w:ascii="Times New Roman" w:hAnsi="Times New Roman" w:cs="Times New Roman"/>
          <w:lang w:val="es-ES"/>
        </w:rPr>
        <w:t>Este retiro</w:t>
      </w:r>
      <w:r w:rsidR="002C3DA2">
        <w:rPr>
          <w:rFonts w:ascii="Times New Roman" w:hAnsi="Times New Roman" w:cs="Times New Roman"/>
          <w:lang w:val="es-ES"/>
        </w:rPr>
        <w:t xml:space="preserve">, basado </w:t>
      </w:r>
      <w:r w:rsidRPr="00257C31">
        <w:rPr>
          <w:rFonts w:ascii="Times New Roman" w:hAnsi="Times New Roman" w:cs="Times New Roman"/>
          <w:lang w:val="es-ES"/>
        </w:rPr>
        <w:t>en la cosmovisión maya</w:t>
      </w:r>
      <w:r w:rsidR="002C3DA2">
        <w:rPr>
          <w:rFonts w:ascii="Times New Roman" w:hAnsi="Times New Roman" w:cs="Times New Roman"/>
          <w:lang w:val="es-ES"/>
        </w:rPr>
        <w:t xml:space="preserve"> y sus prácticas ancestrales</w:t>
      </w:r>
      <w:r w:rsidRPr="00257C31">
        <w:rPr>
          <w:rFonts w:ascii="Times New Roman" w:hAnsi="Times New Roman" w:cs="Times New Roman"/>
          <w:lang w:val="es-ES"/>
        </w:rPr>
        <w:t xml:space="preserve">, </w:t>
      </w:r>
      <w:r w:rsidR="002C3DA2">
        <w:rPr>
          <w:rFonts w:ascii="Times New Roman" w:hAnsi="Times New Roman" w:cs="Times New Roman"/>
          <w:lang w:val="es-ES"/>
        </w:rPr>
        <w:t>tiene como objetivo</w:t>
      </w:r>
      <w:r w:rsidRPr="00257C31">
        <w:rPr>
          <w:rFonts w:ascii="Times New Roman" w:hAnsi="Times New Roman" w:cs="Times New Roman"/>
          <w:lang w:val="es-ES"/>
        </w:rPr>
        <w:t xml:space="preserve"> la activación del potencial humano</w:t>
      </w:r>
      <w:r w:rsidR="002C3DA2">
        <w:rPr>
          <w:rFonts w:ascii="Times New Roman" w:hAnsi="Times New Roman" w:cs="Times New Roman"/>
          <w:lang w:val="es-ES"/>
        </w:rPr>
        <w:t xml:space="preserve"> latente en los participantes. Esto implica</w:t>
      </w:r>
      <w:r w:rsidRPr="00257C31">
        <w:rPr>
          <w:rFonts w:ascii="Times New Roman" w:hAnsi="Times New Roman" w:cs="Times New Roman"/>
          <w:lang w:val="es-ES"/>
        </w:rPr>
        <w:t xml:space="preserve"> </w:t>
      </w:r>
      <w:r w:rsidR="002C3DA2">
        <w:rPr>
          <w:rFonts w:ascii="Times New Roman" w:hAnsi="Times New Roman" w:cs="Times New Roman"/>
          <w:lang w:val="es-ES"/>
        </w:rPr>
        <w:t>inducir la toma de consciencia al respecto</w:t>
      </w:r>
      <w:r w:rsidRPr="00257C31">
        <w:rPr>
          <w:rFonts w:ascii="Times New Roman" w:hAnsi="Times New Roman" w:cs="Times New Roman"/>
          <w:lang w:val="es-ES"/>
        </w:rPr>
        <w:t xml:space="preserve"> de</w:t>
      </w:r>
      <w:r w:rsidR="002C3DA2">
        <w:rPr>
          <w:rFonts w:ascii="Times New Roman" w:hAnsi="Times New Roman" w:cs="Times New Roman"/>
          <w:lang w:val="es-ES"/>
        </w:rPr>
        <w:t>l</w:t>
      </w:r>
      <w:r w:rsidRPr="00257C31">
        <w:rPr>
          <w:rFonts w:ascii="Times New Roman" w:hAnsi="Times New Roman" w:cs="Times New Roman"/>
          <w:lang w:val="es-ES"/>
        </w:rPr>
        <w:t xml:space="preserve"> propósito</w:t>
      </w:r>
      <w:r w:rsidR="002C3DA2">
        <w:rPr>
          <w:rFonts w:ascii="Times New Roman" w:hAnsi="Times New Roman" w:cs="Times New Roman"/>
          <w:lang w:val="es-ES"/>
        </w:rPr>
        <w:t xml:space="preserve"> en la vida, propiciar el desarrollo de las capacidades innatas con las cuales realizarlo y acelerar su correspondiente materialización</w:t>
      </w:r>
      <w:r w:rsidRPr="00257C31">
        <w:rPr>
          <w:rFonts w:ascii="Times New Roman" w:hAnsi="Times New Roman" w:cs="Times New Roman"/>
          <w:lang w:val="es-ES"/>
        </w:rPr>
        <w:t>.</w:t>
      </w:r>
    </w:p>
    <w:p w14:paraId="7059E78D" w14:textId="77777777" w:rsidR="002C3DA2" w:rsidRDefault="002C3DA2" w:rsidP="00257C31">
      <w:pPr>
        <w:rPr>
          <w:rFonts w:ascii="Times New Roman" w:hAnsi="Times New Roman" w:cs="Times New Roman"/>
          <w:b/>
          <w:bCs/>
          <w:lang w:val="es-ES"/>
        </w:rPr>
      </w:pPr>
    </w:p>
    <w:p w14:paraId="079C6B4E" w14:textId="5545C315" w:rsidR="00257C31" w:rsidRPr="00257C31" w:rsidRDefault="00A54744" w:rsidP="00025FBC">
      <w:pPr>
        <w:jc w:val="both"/>
        <w:rPr>
          <w:rFonts w:ascii="Times New Roman" w:hAnsi="Times New Roman" w:cs="Times New Roman"/>
          <w:lang w:val="es-ES"/>
        </w:rPr>
      </w:pPr>
      <w:r w:rsidRPr="00A54744">
        <w:rPr>
          <w:rFonts w:ascii="Times New Roman" w:hAnsi="Times New Roman" w:cs="Times New Roman"/>
          <w:b/>
          <w:bCs/>
          <w:lang w:val="es-ES"/>
        </w:rPr>
        <w:t xml:space="preserve">Día 1 – Viernes 19 de junio – </w:t>
      </w:r>
      <w:r w:rsidR="00257C31" w:rsidRPr="00257C31">
        <w:rPr>
          <w:rFonts w:ascii="Times New Roman" w:hAnsi="Times New Roman" w:cs="Times New Roman"/>
          <w:b/>
          <w:bCs/>
          <w:lang w:val="es-ES"/>
        </w:rPr>
        <w:t>Llegada y Apertura del Espacio Sagrado</w:t>
      </w:r>
    </w:p>
    <w:p w14:paraId="16CD3C5F" w14:textId="3D85E8EE" w:rsidR="00257C31" w:rsidRPr="00257C31" w:rsidRDefault="00257C31" w:rsidP="00025FBC">
      <w:pPr>
        <w:jc w:val="both"/>
        <w:rPr>
          <w:rFonts w:ascii="Times New Roman" w:hAnsi="Times New Roman" w:cs="Times New Roman"/>
          <w:lang w:val="es-ES"/>
        </w:rPr>
      </w:pPr>
      <w:r w:rsidRPr="00257C31">
        <w:rPr>
          <w:rFonts w:ascii="Times New Roman" w:hAnsi="Times New Roman" w:cs="Times New Roman"/>
          <w:lang w:val="es-ES"/>
        </w:rPr>
        <w:t xml:space="preserve">Este primer día está dedicado a </w:t>
      </w:r>
      <w:r w:rsidRPr="002C3DA2">
        <w:rPr>
          <w:rFonts w:ascii="Times New Roman" w:hAnsi="Times New Roman" w:cs="Times New Roman"/>
          <w:lang w:val="es-ES"/>
        </w:rPr>
        <w:t>salir del ritmo cotidiano</w:t>
      </w:r>
      <w:r w:rsidRPr="00257C31">
        <w:rPr>
          <w:rFonts w:ascii="Times New Roman" w:hAnsi="Times New Roman" w:cs="Times New Roman"/>
          <w:lang w:val="es-ES"/>
        </w:rPr>
        <w:t xml:space="preserve"> y entrar conscientemente en </w:t>
      </w:r>
      <w:r w:rsidR="002C3DA2">
        <w:rPr>
          <w:rFonts w:ascii="Times New Roman" w:hAnsi="Times New Roman" w:cs="Times New Roman"/>
          <w:lang w:val="es-ES"/>
        </w:rPr>
        <w:t>la atmósfera</w:t>
      </w:r>
      <w:r w:rsidRPr="00257C31">
        <w:rPr>
          <w:rFonts w:ascii="Times New Roman" w:hAnsi="Times New Roman" w:cs="Times New Roman"/>
          <w:lang w:val="es-ES"/>
        </w:rPr>
        <w:t xml:space="preserve"> del retiro.</w:t>
      </w:r>
    </w:p>
    <w:p w14:paraId="5A91C25B" w14:textId="77777777" w:rsidR="00257C31" w:rsidRPr="000244B0" w:rsidRDefault="00257C31" w:rsidP="00025FBC">
      <w:pPr>
        <w:jc w:val="both"/>
        <w:rPr>
          <w:rFonts w:ascii="Times New Roman" w:hAnsi="Times New Roman" w:cs="Times New Roman"/>
          <w:lang w:val="es-ES"/>
        </w:rPr>
      </w:pPr>
      <w:r w:rsidRPr="000244B0">
        <w:rPr>
          <w:rFonts w:ascii="Times New Roman" w:hAnsi="Times New Roman" w:cs="Times New Roman"/>
          <w:lang w:val="es-ES"/>
        </w:rPr>
        <w:t>Actividades:</w:t>
      </w:r>
    </w:p>
    <w:p w14:paraId="24D9FF97" w14:textId="5E8CD875" w:rsidR="00257C31" w:rsidRPr="00257C31" w:rsidRDefault="00257C31" w:rsidP="00025FBC">
      <w:pPr>
        <w:jc w:val="both"/>
        <w:rPr>
          <w:rFonts w:ascii="Times New Roman" w:hAnsi="Times New Roman" w:cs="Times New Roman"/>
          <w:lang w:val="es-ES"/>
        </w:rPr>
      </w:pPr>
      <w:r w:rsidRPr="00257C31">
        <w:rPr>
          <w:rFonts w:ascii="Times New Roman" w:hAnsi="Times New Roman" w:cs="Times New Roman"/>
          <w:lang w:val="es-ES"/>
        </w:rPr>
        <w:t>Durante el día: llegada y acomodación en el hotel asignado en Antigua Guatemala</w:t>
      </w:r>
      <w:r w:rsidR="00986B5D">
        <w:rPr>
          <w:rFonts w:ascii="Times New Roman" w:hAnsi="Times New Roman" w:cs="Times New Roman"/>
          <w:lang w:val="es-ES"/>
        </w:rPr>
        <w:t>.</w:t>
      </w:r>
    </w:p>
    <w:p w14:paraId="11917940" w14:textId="7CD55AA5" w:rsidR="00257C31" w:rsidRDefault="00257C31" w:rsidP="00025FBC">
      <w:pPr>
        <w:jc w:val="both"/>
        <w:rPr>
          <w:rFonts w:ascii="Times New Roman" w:hAnsi="Times New Roman" w:cs="Times New Roman"/>
          <w:b/>
          <w:bCs/>
          <w:lang w:val="es-ES"/>
        </w:rPr>
      </w:pPr>
      <w:r>
        <w:rPr>
          <w:rFonts w:ascii="Times New Roman" w:hAnsi="Times New Roman" w:cs="Times New Roman"/>
          <w:lang w:val="es-ES"/>
        </w:rPr>
        <w:t xml:space="preserve">18:00 - </w:t>
      </w:r>
      <w:r w:rsidRPr="00257C31">
        <w:rPr>
          <w:rFonts w:ascii="Times New Roman" w:hAnsi="Times New Roman" w:cs="Times New Roman"/>
          <w:lang w:val="es-ES"/>
        </w:rPr>
        <w:t xml:space="preserve">Apertura </w:t>
      </w:r>
      <w:r w:rsidR="002C3DA2">
        <w:rPr>
          <w:rFonts w:ascii="Times New Roman" w:hAnsi="Times New Roman" w:cs="Times New Roman"/>
          <w:lang w:val="es-ES"/>
        </w:rPr>
        <w:t xml:space="preserve">ritual </w:t>
      </w:r>
      <w:r w:rsidRPr="00257C31">
        <w:rPr>
          <w:rFonts w:ascii="Times New Roman" w:hAnsi="Times New Roman" w:cs="Times New Roman"/>
          <w:lang w:val="es-ES"/>
        </w:rPr>
        <w:t>y presentación del grupo.</w:t>
      </w:r>
      <w:r w:rsidR="002C3DA2">
        <w:rPr>
          <w:rFonts w:ascii="Times New Roman" w:hAnsi="Times New Roman" w:cs="Times New Roman"/>
          <w:lang w:val="es-ES"/>
        </w:rPr>
        <w:t xml:space="preserve"> </w:t>
      </w:r>
      <w:r w:rsidRPr="00257C31">
        <w:rPr>
          <w:rFonts w:ascii="Times New Roman" w:hAnsi="Times New Roman" w:cs="Times New Roman"/>
          <w:lang w:val="es-ES"/>
        </w:rPr>
        <w:t>Introducción al propósito del retiro y al proceso que viviremos durante los días siguientes.</w:t>
      </w:r>
      <w:r w:rsidR="00025FBC">
        <w:rPr>
          <w:rFonts w:ascii="Times New Roman" w:hAnsi="Times New Roman" w:cs="Times New Roman"/>
          <w:lang w:val="es-ES"/>
        </w:rPr>
        <w:t xml:space="preserve"> Indicaciones para el cultivo del estado de consciencia que hemos fomentar durante el evento.</w:t>
      </w:r>
      <w:r w:rsidR="00986B5D">
        <w:rPr>
          <w:rFonts w:ascii="Times New Roman" w:hAnsi="Times New Roman" w:cs="Times New Roman"/>
          <w:lang w:val="es-ES"/>
        </w:rPr>
        <w:t xml:space="preserve"> </w:t>
      </w:r>
      <w:r w:rsidR="00986B5D" w:rsidRPr="002C3DA2">
        <w:rPr>
          <w:rFonts w:ascii="Times New Roman" w:hAnsi="Times New Roman" w:cs="Times New Roman"/>
          <w:lang w:val="es-ES"/>
        </w:rPr>
        <w:t>Bendición inicial.</w:t>
      </w:r>
    </w:p>
    <w:p w14:paraId="2BEAEFF1" w14:textId="60F2D2C6" w:rsidR="00986B5D" w:rsidRPr="00986B5D" w:rsidRDefault="00986B5D" w:rsidP="00025FBC">
      <w:pPr>
        <w:jc w:val="both"/>
        <w:rPr>
          <w:rFonts w:ascii="Times New Roman" w:hAnsi="Times New Roman" w:cs="Times New Roman"/>
          <w:lang w:val="es-ES"/>
        </w:rPr>
      </w:pPr>
      <w:r w:rsidRPr="00986B5D">
        <w:rPr>
          <w:rFonts w:ascii="Times New Roman" w:hAnsi="Times New Roman" w:cs="Times New Roman"/>
          <w:lang w:val="es-ES"/>
        </w:rPr>
        <w:t>20:00 - Cena</w:t>
      </w:r>
    </w:p>
    <w:p w14:paraId="31B65C0A" w14:textId="77777777" w:rsidR="00986B5D" w:rsidRPr="00A54744" w:rsidRDefault="00986B5D" w:rsidP="00986B5D">
      <w:pPr>
        <w:rPr>
          <w:rFonts w:ascii="Times New Roman" w:hAnsi="Times New Roman" w:cs="Times New Roman"/>
          <w:lang w:val="es-ES"/>
        </w:rPr>
      </w:pPr>
    </w:p>
    <w:p w14:paraId="1F124BF3" w14:textId="28921C72" w:rsidR="00257C31" w:rsidRPr="00257C31" w:rsidRDefault="00257C31" w:rsidP="00257C31">
      <w:pPr>
        <w:rPr>
          <w:rFonts w:ascii="Times New Roman" w:hAnsi="Times New Roman" w:cs="Times New Roman"/>
          <w:b/>
          <w:bCs/>
          <w:lang w:val="es-ES"/>
        </w:rPr>
      </w:pPr>
      <w:r w:rsidRPr="00257C31">
        <w:rPr>
          <w:rFonts w:ascii="Times New Roman" w:hAnsi="Times New Roman" w:cs="Times New Roman"/>
          <w:b/>
          <w:bCs/>
          <w:lang w:val="es-ES"/>
        </w:rPr>
        <w:t>Día 2 – Sábado 20 de junio</w:t>
      </w:r>
      <w:r w:rsidR="00986B5D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025FBC">
        <w:rPr>
          <w:rFonts w:ascii="Times New Roman" w:hAnsi="Times New Roman" w:cs="Times New Roman"/>
          <w:b/>
          <w:bCs/>
          <w:lang w:val="es-ES"/>
        </w:rPr>
        <w:t>–</w:t>
      </w:r>
      <w:r w:rsidR="00986B5D">
        <w:rPr>
          <w:rFonts w:ascii="Times New Roman" w:hAnsi="Times New Roman" w:cs="Times New Roman"/>
          <w:b/>
          <w:bCs/>
          <w:lang w:val="es-ES"/>
        </w:rPr>
        <w:t xml:space="preserve"> </w:t>
      </w:r>
      <w:r w:rsidR="00025FBC">
        <w:rPr>
          <w:rFonts w:ascii="Times New Roman" w:hAnsi="Times New Roman" w:cs="Times New Roman"/>
          <w:b/>
          <w:bCs/>
          <w:lang w:val="es-ES"/>
        </w:rPr>
        <w:t>Conceptos fundamentales</w:t>
      </w:r>
      <w:r w:rsidRPr="00257C31">
        <w:rPr>
          <w:rFonts w:ascii="Times New Roman" w:hAnsi="Times New Roman" w:cs="Times New Roman"/>
          <w:b/>
          <w:bCs/>
          <w:lang w:val="es-ES"/>
        </w:rPr>
        <w:t xml:space="preserve"> y Fuego Ceremonial</w:t>
      </w:r>
      <w:r w:rsidR="00025FBC">
        <w:rPr>
          <w:rFonts w:ascii="Times New Roman" w:hAnsi="Times New Roman" w:cs="Times New Roman"/>
          <w:b/>
          <w:bCs/>
          <w:lang w:val="es-ES"/>
        </w:rPr>
        <w:t xml:space="preserve"> de purificación.</w:t>
      </w:r>
    </w:p>
    <w:p w14:paraId="1BF8605A" w14:textId="01F71B7A" w:rsidR="00257C31" w:rsidRPr="00257C31" w:rsidRDefault="00257C31" w:rsidP="00257C31">
      <w:pPr>
        <w:rPr>
          <w:rFonts w:ascii="Times New Roman" w:hAnsi="Times New Roman" w:cs="Times New Roman"/>
          <w:lang w:val="es-ES"/>
        </w:rPr>
      </w:pPr>
      <w:r w:rsidRPr="00257C31">
        <w:rPr>
          <w:rFonts w:ascii="Times New Roman" w:hAnsi="Times New Roman" w:cs="Times New Roman"/>
          <w:lang w:val="es-ES"/>
        </w:rPr>
        <w:t xml:space="preserve">Este día se centra en </w:t>
      </w:r>
      <w:r w:rsidRPr="000244B0">
        <w:rPr>
          <w:rFonts w:ascii="Times New Roman" w:hAnsi="Times New Roman" w:cs="Times New Roman"/>
          <w:lang w:val="es-ES"/>
        </w:rPr>
        <w:t>la preparación personal y espiritual</w:t>
      </w:r>
      <w:r w:rsidRPr="000244B0">
        <w:rPr>
          <w:rFonts w:ascii="Times New Roman" w:hAnsi="Times New Roman" w:cs="Times New Roman"/>
          <w:b/>
          <w:bCs/>
          <w:lang w:val="es-ES"/>
        </w:rPr>
        <w:t xml:space="preserve"> </w:t>
      </w:r>
      <w:r w:rsidRPr="00257C31">
        <w:rPr>
          <w:rFonts w:ascii="Times New Roman" w:hAnsi="Times New Roman" w:cs="Times New Roman"/>
          <w:lang w:val="es-ES"/>
        </w:rPr>
        <w:t>para las fechas mayores que se aproximan.</w:t>
      </w:r>
    </w:p>
    <w:p w14:paraId="22952394" w14:textId="77777777" w:rsidR="00257C31" w:rsidRPr="000244B0" w:rsidRDefault="00257C31" w:rsidP="00257C31">
      <w:pPr>
        <w:rPr>
          <w:rFonts w:ascii="Times New Roman" w:hAnsi="Times New Roman" w:cs="Times New Roman"/>
          <w:lang w:val="es-ES"/>
        </w:rPr>
      </w:pPr>
      <w:r w:rsidRPr="000244B0">
        <w:rPr>
          <w:rFonts w:ascii="Times New Roman" w:hAnsi="Times New Roman" w:cs="Times New Roman"/>
          <w:lang w:val="es-ES"/>
        </w:rPr>
        <w:t>Actividades:</w:t>
      </w:r>
    </w:p>
    <w:p w14:paraId="2D46044D" w14:textId="1902FE80" w:rsidR="00257C31" w:rsidRDefault="00257C31" w:rsidP="00257C3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8:00 - Desayuno</w:t>
      </w:r>
    </w:p>
    <w:p w14:paraId="323210FA" w14:textId="3FE9F67B" w:rsidR="00257C31" w:rsidRDefault="00257C31" w:rsidP="00257C3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10:00 - </w:t>
      </w:r>
      <w:r w:rsidRPr="00257C31">
        <w:rPr>
          <w:rFonts w:ascii="Times New Roman" w:hAnsi="Times New Roman" w:cs="Times New Roman"/>
          <w:lang w:val="es-ES"/>
        </w:rPr>
        <w:t xml:space="preserve">Exposición inicial </w:t>
      </w:r>
      <w:r w:rsidR="00025FBC">
        <w:rPr>
          <w:rFonts w:ascii="Times New Roman" w:hAnsi="Times New Roman" w:cs="Times New Roman"/>
          <w:lang w:val="es-ES"/>
        </w:rPr>
        <w:t xml:space="preserve">sobre los principios fundamentales de </w:t>
      </w:r>
      <w:r w:rsidR="00025FBC" w:rsidRPr="000244B0">
        <w:rPr>
          <w:rFonts w:ascii="Times New Roman" w:hAnsi="Times New Roman" w:cs="Times New Roman"/>
          <w:lang w:val="es-ES"/>
        </w:rPr>
        <w:t>la</w:t>
      </w:r>
      <w:r w:rsidRPr="000244B0">
        <w:rPr>
          <w:rFonts w:ascii="Times New Roman" w:hAnsi="Times New Roman" w:cs="Times New Roman"/>
          <w:lang w:val="es-ES"/>
        </w:rPr>
        <w:t xml:space="preserve"> Sabiduría Ancestral Maya</w:t>
      </w:r>
      <w:r w:rsidR="00025FBC" w:rsidRPr="000244B0">
        <w:rPr>
          <w:rFonts w:ascii="Times New Roman" w:hAnsi="Times New Roman" w:cs="Times New Roman"/>
          <w:lang w:val="es-ES"/>
        </w:rPr>
        <w:t xml:space="preserve"> y </w:t>
      </w:r>
      <w:r w:rsidRPr="000244B0">
        <w:rPr>
          <w:rFonts w:ascii="Times New Roman" w:hAnsi="Times New Roman" w:cs="Times New Roman"/>
          <w:lang w:val="es-ES"/>
        </w:rPr>
        <w:t xml:space="preserve">el sentido del Calendario Sagrado. Enseñanzas sobre el Wajxaqib’ </w:t>
      </w:r>
      <w:proofErr w:type="spellStart"/>
      <w:r w:rsidRPr="000244B0">
        <w:rPr>
          <w:rFonts w:ascii="Times New Roman" w:hAnsi="Times New Roman" w:cs="Times New Roman"/>
          <w:lang w:val="es-ES"/>
        </w:rPr>
        <w:t>B’atz</w:t>
      </w:r>
      <w:proofErr w:type="spellEnd"/>
      <w:r w:rsidRPr="000244B0">
        <w:rPr>
          <w:rFonts w:ascii="Times New Roman" w:hAnsi="Times New Roman" w:cs="Times New Roman"/>
          <w:lang w:val="es-ES"/>
        </w:rPr>
        <w:t>’ (8 Mono)</w:t>
      </w:r>
      <w:r w:rsidRPr="00257C31">
        <w:rPr>
          <w:rFonts w:ascii="Times New Roman" w:hAnsi="Times New Roman" w:cs="Times New Roman"/>
          <w:lang w:val="es-ES"/>
        </w:rPr>
        <w:t xml:space="preserve"> y su función iniciátic</w:t>
      </w:r>
      <w:r w:rsidR="00025FBC">
        <w:rPr>
          <w:rFonts w:ascii="Times New Roman" w:hAnsi="Times New Roman" w:cs="Times New Roman"/>
          <w:lang w:val="es-ES"/>
        </w:rPr>
        <w:t>a</w:t>
      </w:r>
      <w:r w:rsidRPr="00257C31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  <w:r w:rsidRPr="00257C31">
        <w:rPr>
          <w:rFonts w:ascii="Times New Roman" w:hAnsi="Times New Roman" w:cs="Times New Roman"/>
          <w:lang w:val="es-ES"/>
        </w:rPr>
        <w:t>Comprensión del concepto de potencial humano desde la cosmovisión maya.</w:t>
      </w:r>
      <w:r>
        <w:rPr>
          <w:rFonts w:ascii="Times New Roman" w:hAnsi="Times New Roman" w:cs="Times New Roman"/>
          <w:lang w:val="es-ES"/>
        </w:rPr>
        <w:t xml:space="preserve"> </w:t>
      </w:r>
    </w:p>
    <w:p w14:paraId="2C7E51D8" w14:textId="6A8A684A" w:rsidR="00257C31" w:rsidRPr="00257C31" w:rsidRDefault="00257C31" w:rsidP="00257C3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13:00 Pausa para </w:t>
      </w:r>
      <w:r w:rsidR="000244B0">
        <w:rPr>
          <w:rFonts w:ascii="Times New Roman" w:hAnsi="Times New Roman" w:cs="Times New Roman"/>
          <w:lang w:val="es-ES"/>
        </w:rPr>
        <w:t>el almuerzo.</w:t>
      </w:r>
    </w:p>
    <w:p w14:paraId="45C21B31" w14:textId="57F19223" w:rsidR="00257C31" w:rsidRDefault="00257C31" w:rsidP="00257C31">
      <w:pPr>
        <w:rPr>
          <w:rFonts w:ascii="Times New Roman" w:hAnsi="Times New Roman" w:cs="Times New Roman"/>
          <w:lang w:val="es-ES"/>
        </w:rPr>
      </w:pPr>
      <w:r w:rsidRPr="00257C31">
        <w:rPr>
          <w:rFonts w:ascii="Times New Roman" w:hAnsi="Times New Roman" w:cs="Times New Roman"/>
          <w:lang w:val="es-ES"/>
        </w:rPr>
        <w:t>15:00 -</w:t>
      </w:r>
      <w:r w:rsidRPr="000244B0">
        <w:rPr>
          <w:rFonts w:ascii="Times New Roman" w:hAnsi="Times New Roman" w:cs="Times New Roman"/>
          <w:lang w:val="es-ES"/>
        </w:rPr>
        <w:t xml:space="preserve"> Ceremonia de Fuego Sagrado al atardecer, </w:t>
      </w:r>
      <w:r w:rsidRPr="00257C31">
        <w:rPr>
          <w:rFonts w:ascii="Times New Roman" w:hAnsi="Times New Roman" w:cs="Times New Roman"/>
          <w:lang w:val="es-ES"/>
        </w:rPr>
        <w:t xml:space="preserve">orientada a la </w:t>
      </w:r>
      <w:r w:rsidR="00986B5D">
        <w:rPr>
          <w:rFonts w:ascii="Times New Roman" w:hAnsi="Times New Roman" w:cs="Times New Roman"/>
          <w:lang w:val="es-ES"/>
        </w:rPr>
        <w:t>purificación de las cargas</w:t>
      </w:r>
      <w:r w:rsidRPr="00257C31">
        <w:rPr>
          <w:rFonts w:ascii="Times New Roman" w:hAnsi="Times New Roman" w:cs="Times New Roman"/>
          <w:lang w:val="es-ES"/>
        </w:rPr>
        <w:t xml:space="preserve"> y</w:t>
      </w:r>
      <w:r w:rsidR="00986B5D">
        <w:rPr>
          <w:rFonts w:ascii="Times New Roman" w:hAnsi="Times New Roman" w:cs="Times New Roman"/>
          <w:lang w:val="es-ES"/>
        </w:rPr>
        <w:t xml:space="preserve"> a</w:t>
      </w:r>
      <w:r w:rsidRPr="00257C31">
        <w:rPr>
          <w:rFonts w:ascii="Times New Roman" w:hAnsi="Times New Roman" w:cs="Times New Roman"/>
          <w:lang w:val="es-ES"/>
        </w:rPr>
        <w:t xml:space="preserve"> la </w:t>
      </w:r>
      <w:r w:rsidR="00986B5D">
        <w:rPr>
          <w:rFonts w:ascii="Times New Roman" w:hAnsi="Times New Roman" w:cs="Times New Roman"/>
          <w:lang w:val="es-ES"/>
        </w:rPr>
        <w:t>activación</w:t>
      </w:r>
      <w:r w:rsidRPr="00257C31">
        <w:rPr>
          <w:rFonts w:ascii="Times New Roman" w:hAnsi="Times New Roman" w:cs="Times New Roman"/>
          <w:lang w:val="es-ES"/>
        </w:rPr>
        <w:t xml:space="preserve"> del corazón.</w:t>
      </w:r>
      <w:r>
        <w:rPr>
          <w:rFonts w:ascii="Times New Roman" w:hAnsi="Times New Roman" w:cs="Times New Roman"/>
          <w:lang w:val="es-ES"/>
        </w:rPr>
        <w:t xml:space="preserve"> </w:t>
      </w:r>
    </w:p>
    <w:p w14:paraId="0BF57488" w14:textId="35637661" w:rsidR="00257C31" w:rsidRPr="00257C31" w:rsidRDefault="00257C31" w:rsidP="00257C3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19:00 – Cena </w:t>
      </w:r>
    </w:p>
    <w:p w14:paraId="13425406" w14:textId="55A9D4E3" w:rsidR="00A54744" w:rsidRPr="00A54744" w:rsidRDefault="00A54744" w:rsidP="00A54744">
      <w:pPr>
        <w:rPr>
          <w:lang w:val="es-ES"/>
        </w:rPr>
      </w:pPr>
    </w:p>
    <w:p w14:paraId="7381B026" w14:textId="54C513E9" w:rsidR="00257C31" w:rsidRPr="00257C31" w:rsidRDefault="00257C31" w:rsidP="00257C31">
      <w:pPr>
        <w:rPr>
          <w:rFonts w:ascii="Times New Roman" w:hAnsi="Times New Roman" w:cs="Times New Roman"/>
          <w:b/>
          <w:bCs/>
          <w:lang w:val="es-ES"/>
        </w:rPr>
      </w:pPr>
      <w:r w:rsidRPr="00257C31">
        <w:rPr>
          <w:rFonts w:ascii="Times New Roman" w:hAnsi="Times New Roman" w:cs="Times New Roman"/>
          <w:b/>
          <w:bCs/>
          <w:lang w:val="es-ES"/>
        </w:rPr>
        <w:t>Día 3 – Domingo 21 de junio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="00025FBC">
        <w:rPr>
          <w:rFonts w:ascii="Times New Roman" w:hAnsi="Times New Roman" w:cs="Times New Roman"/>
          <w:b/>
          <w:bCs/>
          <w:lang w:val="es-ES"/>
        </w:rPr>
        <w:t>–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="00025FBC">
        <w:rPr>
          <w:rFonts w:ascii="Times New Roman" w:hAnsi="Times New Roman" w:cs="Times New Roman"/>
          <w:b/>
          <w:bCs/>
          <w:lang w:val="es-ES"/>
        </w:rPr>
        <w:t xml:space="preserve">Celebración del </w:t>
      </w:r>
      <w:r w:rsidRPr="00257C31">
        <w:rPr>
          <w:rFonts w:ascii="Times New Roman" w:hAnsi="Times New Roman" w:cs="Times New Roman"/>
          <w:b/>
          <w:bCs/>
          <w:lang w:val="es-ES"/>
        </w:rPr>
        <w:t xml:space="preserve">Solsticio de Verano y Alineación </w:t>
      </w:r>
      <w:r w:rsidRPr="00986B5D">
        <w:rPr>
          <w:rFonts w:ascii="Times New Roman" w:hAnsi="Times New Roman" w:cs="Times New Roman"/>
          <w:b/>
          <w:bCs/>
          <w:lang w:val="es-ES"/>
        </w:rPr>
        <w:t>con el Lugar Sagrado.</w:t>
      </w:r>
    </w:p>
    <w:p w14:paraId="514FA8F9" w14:textId="48E71EF0" w:rsidR="00257C31" w:rsidRPr="00257C31" w:rsidRDefault="00257C31" w:rsidP="00257C31">
      <w:pPr>
        <w:rPr>
          <w:rFonts w:ascii="Times New Roman" w:hAnsi="Times New Roman" w:cs="Times New Roman"/>
          <w:lang w:val="es-ES"/>
        </w:rPr>
      </w:pPr>
      <w:r w:rsidRPr="00257C31">
        <w:rPr>
          <w:rFonts w:ascii="Times New Roman" w:hAnsi="Times New Roman" w:cs="Times New Roman"/>
          <w:lang w:val="es-ES"/>
        </w:rPr>
        <w:t>El Solsticio de Verano marca el momento de máxima luz d</w:t>
      </w:r>
      <w:r w:rsidR="00025FBC">
        <w:rPr>
          <w:rFonts w:ascii="Times New Roman" w:hAnsi="Times New Roman" w:cs="Times New Roman"/>
          <w:lang w:val="es-ES"/>
        </w:rPr>
        <w:t xml:space="preserve">urante el </w:t>
      </w:r>
      <w:r w:rsidRPr="00257C31">
        <w:rPr>
          <w:rFonts w:ascii="Times New Roman" w:hAnsi="Times New Roman" w:cs="Times New Roman"/>
          <w:lang w:val="es-ES"/>
        </w:rPr>
        <w:t>año.</w:t>
      </w:r>
      <w:r w:rsidR="00025FBC">
        <w:rPr>
          <w:rFonts w:ascii="Times New Roman" w:hAnsi="Times New Roman" w:cs="Times New Roman"/>
          <w:lang w:val="es-ES"/>
        </w:rPr>
        <w:t xml:space="preserve"> Alinearse favorece la</w:t>
      </w:r>
      <w:r w:rsidRPr="00257C31">
        <w:rPr>
          <w:rFonts w:ascii="Times New Roman" w:hAnsi="Times New Roman" w:cs="Times New Roman"/>
          <w:lang w:val="es-ES"/>
        </w:rPr>
        <w:t xml:space="preserve"> </w:t>
      </w:r>
      <w:r w:rsidR="00025FBC">
        <w:rPr>
          <w:rFonts w:ascii="Times New Roman" w:hAnsi="Times New Roman" w:cs="Times New Roman"/>
          <w:lang w:val="es-ES"/>
        </w:rPr>
        <w:t xml:space="preserve">activación de la capacidad consciente </w:t>
      </w:r>
      <w:r w:rsidR="000244B0">
        <w:rPr>
          <w:rFonts w:ascii="Times New Roman" w:hAnsi="Times New Roman" w:cs="Times New Roman"/>
          <w:lang w:val="es-ES"/>
        </w:rPr>
        <w:t>y</w:t>
      </w:r>
      <w:r w:rsidR="00025FBC">
        <w:rPr>
          <w:rFonts w:ascii="Times New Roman" w:hAnsi="Times New Roman" w:cs="Times New Roman"/>
          <w:lang w:val="es-ES"/>
        </w:rPr>
        <w:t xml:space="preserve"> la intensificación d</w:t>
      </w:r>
      <w:r w:rsidR="000244B0">
        <w:rPr>
          <w:rFonts w:ascii="Times New Roman" w:hAnsi="Times New Roman" w:cs="Times New Roman"/>
          <w:lang w:val="es-ES"/>
        </w:rPr>
        <w:t xml:space="preserve">e los dones innatos. </w:t>
      </w:r>
    </w:p>
    <w:p w14:paraId="78124C5E" w14:textId="77777777" w:rsidR="00257C31" w:rsidRPr="002C3DA2" w:rsidRDefault="00257C31" w:rsidP="00257C31">
      <w:pPr>
        <w:rPr>
          <w:rFonts w:ascii="Times New Roman" w:hAnsi="Times New Roman" w:cs="Times New Roman"/>
          <w:lang w:val="es-ES"/>
        </w:rPr>
      </w:pPr>
      <w:r w:rsidRPr="002C3DA2">
        <w:rPr>
          <w:rFonts w:ascii="Times New Roman" w:hAnsi="Times New Roman" w:cs="Times New Roman"/>
          <w:lang w:val="es-ES"/>
        </w:rPr>
        <w:t>Actividades:</w:t>
      </w:r>
    </w:p>
    <w:p w14:paraId="493C78A9" w14:textId="388D2EA0" w:rsidR="00257C31" w:rsidRPr="00257C31" w:rsidRDefault="00257C31" w:rsidP="00257C31">
      <w:pPr>
        <w:rPr>
          <w:rFonts w:ascii="Times New Roman" w:hAnsi="Times New Roman" w:cs="Times New Roman"/>
          <w:lang w:val="es-ES"/>
        </w:rPr>
      </w:pPr>
      <w:r w:rsidRPr="00257C31">
        <w:rPr>
          <w:rFonts w:ascii="Times New Roman" w:hAnsi="Times New Roman" w:cs="Times New Roman"/>
          <w:lang w:val="es-ES"/>
        </w:rPr>
        <w:t>8:00 - Desayuno</w:t>
      </w:r>
    </w:p>
    <w:p w14:paraId="7108B246" w14:textId="3CDA415D" w:rsidR="00257C31" w:rsidRDefault="00257C31" w:rsidP="00257C3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lastRenderedPageBreak/>
        <w:t>10:</w:t>
      </w:r>
      <w:r w:rsidR="00986B5D">
        <w:rPr>
          <w:rFonts w:ascii="Times New Roman" w:hAnsi="Times New Roman" w:cs="Times New Roman"/>
          <w:lang w:val="es-ES"/>
        </w:rPr>
        <w:t xml:space="preserve">00 </w:t>
      </w:r>
      <w:r w:rsidR="000244B0">
        <w:rPr>
          <w:rFonts w:ascii="Times New Roman" w:hAnsi="Times New Roman" w:cs="Times New Roman"/>
          <w:lang w:val="es-ES"/>
        </w:rPr>
        <w:t xml:space="preserve">– Trabajo de activación con el Solsticio de Verano. Explicaciones teóricas y prácticas meditativas. </w:t>
      </w:r>
    </w:p>
    <w:p w14:paraId="2B4F834D" w14:textId="17ACC264" w:rsidR="00986B5D" w:rsidRPr="00257C31" w:rsidRDefault="00986B5D" w:rsidP="00257C31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13:00 </w:t>
      </w:r>
      <w:r w:rsidR="000244B0">
        <w:rPr>
          <w:rFonts w:ascii="Times New Roman" w:hAnsi="Times New Roman" w:cs="Times New Roman"/>
          <w:lang w:val="es-ES"/>
        </w:rPr>
        <w:t>–</w:t>
      </w:r>
      <w:r>
        <w:rPr>
          <w:rFonts w:ascii="Times New Roman" w:hAnsi="Times New Roman" w:cs="Times New Roman"/>
          <w:lang w:val="es-ES"/>
        </w:rPr>
        <w:t xml:space="preserve"> </w:t>
      </w:r>
      <w:r w:rsidR="000244B0">
        <w:rPr>
          <w:rFonts w:ascii="Times New Roman" w:hAnsi="Times New Roman" w:cs="Times New Roman"/>
          <w:lang w:val="es-ES"/>
        </w:rPr>
        <w:t>Almuerzo.</w:t>
      </w:r>
    </w:p>
    <w:p w14:paraId="663A5D76" w14:textId="1C0A5ACA" w:rsidR="00257C31" w:rsidRPr="00257C31" w:rsidRDefault="00986B5D" w:rsidP="00986B5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15:00 - </w:t>
      </w:r>
      <w:r w:rsidR="00257C31" w:rsidRPr="00257C31">
        <w:rPr>
          <w:rFonts w:ascii="Times New Roman" w:hAnsi="Times New Roman" w:cs="Times New Roman"/>
          <w:lang w:val="es-ES"/>
        </w:rPr>
        <w:t xml:space="preserve">Caminata consciente y prácticas de </w:t>
      </w:r>
      <w:r w:rsidR="00257C31" w:rsidRPr="000244B0">
        <w:rPr>
          <w:rFonts w:ascii="Times New Roman" w:hAnsi="Times New Roman" w:cs="Times New Roman"/>
          <w:lang w:val="es-ES"/>
        </w:rPr>
        <w:t>armonización con la Madre Naturaleza</w:t>
      </w:r>
      <w:r w:rsidR="00257C31" w:rsidRPr="00257C31">
        <w:rPr>
          <w:rFonts w:ascii="Times New Roman" w:hAnsi="Times New Roman" w:cs="Times New Roman"/>
          <w:lang w:val="es-ES"/>
        </w:rPr>
        <w:t>.</w:t>
      </w:r>
      <w:r>
        <w:rPr>
          <w:rFonts w:ascii="Times New Roman" w:hAnsi="Times New Roman" w:cs="Times New Roman"/>
          <w:lang w:val="es-ES"/>
        </w:rPr>
        <w:t xml:space="preserve"> </w:t>
      </w:r>
    </w:p>
    <w:p w14:paraId="34CEB682" w14:textId="40A68C18" w:rsidR="00A54744" w:rsidRDefault="00986B5D" w:rsidP="00986B5D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19:00 – Cena. </w:t>
      </w:r>
    </w:p>
    <w:p w14:paraId="0B364BFF" w14:textId="77777777" w:rsidR="00986B5D" w:rsidRPr="00A54744" w:rsidRDefault="00986B5D" w:rsidP="00986B5D">
      <w:pPr>
        <w:rPr>
          <w:rFonts w:ascii="Times New Roman" w:hAnsi="Times New Roman" w:cs="Times New Roman"/>
          <w:lang w:val="es-ES"/>
        </w:rPr>
      </w:pPr>
    </w:p>
    <w:p w14:paraId="113401BD" w14:textId="289348AB" w:rsidR="00743FF9" w:rsidRPr="00743FF9" w:rsidRDefault="00743FF9" w:rsidP="00743FF9">
      <w:pPr>
        <w:rPr>
          <w:rFonts w:ascii="Times New Roman" w:hAnsi="Times New Roman" w:cs="Times New Roman"/>
          <w:b/>
          <w:bCs/>
          <w:lang w:val="es-ES"/>
        </w:rPr>
      </w:pPr>
      <w:r w:rsidRPr="00743FF9">
        <w:rPr>
          <w:rFonts w:ascii="Times New Roman" w:hAnsi="Times New Roman" w:cs="Times New Roman"/>
          <w:b/>
          <w:bCs/>
          <w:lang w:val="es-ES"/>
        </w:rPr>
        <w:t>Día 4 – Lunes 22 de junio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="000244B0">
        <w:rPr>
          <w:rFonts w:ascii="Times New Roman" w:hAnsi="Times New Roman" w:cs="Times New Roman"/>
          <w:b/>
          <w:bCs/>
          <w:lang w:val="es-ES"/>
        </w:rPr>
        <w:t>–</w:t>
      </w:r>
      <w:r>
        <w:rPr>
          <w:rFonts w:ascii="Times New Roman" w:hAnsi="Times New Roman" w:cs="Times New Roman"/>
          <w:b/>
          <w:bCs/>
          <w:lang w:val="es-ES"/>
        </w:rPr>
        <w:t xml:space="preserve"> </w:t>
      </w:r>
      <w:r w:rsidR="000244B0">
        <w:rPr>
          <w:rFonts w:ascii="Times New Roman" w:hAnsi="Times New Roman" w:cs="Times New Roman"/>
          <w:b/>
          <w:bCs/>
          <w:lang w:val="es-ES"/>
        </w:rPr>
        <w:t xml:space="preserve">Celebración del </w:t>
      </w:r>
      <w:r w:rsidRPr="00743FF9">
        <w:rPr>
          <w:rFonts w:ascii="Times New Roman" w:hAnsi="Times New Roman" w:cs="Times New Roman"/>
          <w:b/>
          <w:bCs/>
          <w:lang w:val="es-ES"/>
        </w:rPr>
        <w:t xml:space="preserve">Wajxaqib’ </w:t>
      </w:r>
      <w:proofErr w:type="spellStart"/>
      <w:r w:rsidRPr="00743FF9">
        <w:rPr>
          <w:rFonts w:ascii="Times New Roman" w:hAnsi="Times New Roman" w:cs="Times New Roman"/>
          <w:b/>
          <w:bCs/>
          <w:lang w:val="es-ES"/>
        </w:rPr>
        <w:t>B’atz</w:t>
      </w:r>
      <w:proofErr w:type="spellEnd"/>
      <w:r w:rsidRPr="00743FF9">
        <w:rPr>
          <w:rFonts w:ascii="Times New Roman" w:hAnsi="Times New Roman" w:cs="Times New Roman"/>
          <w:b/>
          <w:bCs/>
          <w:lang w:val="es-ES"/>
        </w:rPr>
        <w:t xml:space="preserve">’ (8 Mono) </w:t>
      </w:r>
    </w:p>
    <w:p w14:paraId="13337905" w14:textId="4944794B" w:rsidR="00743FF9" w:rsidRPr="00743FF9" w:rsidRDefault="00743FF9" w:rsidP="00743FF9">
      <w:pPr>
        <w:rPr>
          <w:rFonts w:ascii="Times New Roman" w:hAnsi="Times New Roman" w:cs="Times New Roman"/>
          <w:lang w:val="es-ES"/>
        </w:rPr>
      </w:pPr>
      <w:r w:rsidRPr="00743FF9">
        <w:rPr>
          <w:rFonts w:ascii="Times New Roman" w:hAnsi="Times New Roman" w:cs="Times New Roman"/>
          <w:lang w:val="es-ES"/>
        </w:rPr>
        <w:t xml:space="preserve">Este es el día central del retiro. El 8 </w:t>
      </w:r>
      <w:proofErr w:type="spellStart"/>
      <w:r w:rsidRPr="00743FF9">
        <w:rPr>
          <w:rFonts w:ascii="Times New Roman" w:hAnsi="Times New Roman" w:cs="Times New Roman"/>
          <w:lang w:val="es-ES"/>
        </w:rPr>
        <w:t>B’atz</w:t>
      </w:r>
      <w:proofErr w:type="spellEnd"/>
      <w:r w:rsidRPr="00743FF9">
        <w:rPr>
          <w:rFonts w:ascii="Times New Roman" w:hAnsi="Times New Roman" w:cs="Times New Roman"/>
          <w:lang w:val="es-ES"/>
        </w:rPr>
        <w:t xml:space="preserve">’ es una fecha tradicionalmente utilizada para iniciar a los Ajq’ijab’ y en general, para activar el </w:t>
      </w:r>
      <w:r>
        <w:rPr>
          <w:rFonts w:ascii="Times New Roman" w:hAnsi="Times New Roman" w:cs="Times New Roman"/>
          <w:lang w:val="es-ES"/>
        </w:rPr>
        <w:t xml:space="preserve">potencial </w:t>
      </w:r>
      <w:r w:rsidR="000244B0">
        <w:rPr>
          <w:rFonts w:ascii="Times New Roman" w:hAnsi="Times New Roman" w:cs="Times New Roman"/>
          <w:lang w:val="es-ES"/>
        </w:rPr>
        <w:t>proyecto de vida</w:t>
      </w:r>
      <w:r>
        <w:rPr>
          <w:rFonts w:ascii="Times New Roman" w:hAnsi="Times New Roman" w:cs="Times New Roman"/>
          <w:lang w:val="es-ES"/>
        </w:rPr>
        <w:t xml:space="preserve"> de los participantes. </w:t>
      </w:r>
      <w:r w:rsidRPr="00743FF9">
        <w:rPr>
          <w:rFonts w:ascii="Times New Roman" w:hAnsi="Times New Roman" w:cs="Times New Roman"/>
          <w:lang w:val="es-ES"/>
        </w:rPr>
        <w:t xml:space="preserve"> </w:t>
      </w:r>
    </w:p>
    <w:p w14:paraId="38B661A0" w14:textId="2FA74E2B" w:rsidR="00743FF9" w:rsidRDefault="00743FF9" w:rsidP="00743FF9">
      <w:pPr>
        <w:rPr>
          <w:rFonts w:ascii="Times New Roman" w:hAnsi="Times New Roman" w:cs="Times New Roman"/>
          <w:lang w:val="es-ES"/>
        </w:rPr>
      </w:pPr>
      <w:r w:rsidRPr="00743FF9">
        <w:rPr>
          <w:rFonts w:ascii="Times New Roman" w:hAnsi="Times New Roman" w:cs="Times New Roman"/>
          <w:lang w:val="es-ES"/>
        </w:rPr>
        <w:t>Actividades:</w:t>
      </w:r>
      <w:r>
        <w:rPr>
          <w:rFonts w:ascii="Times New Roman" w:hAnsi="Times New Roman" w:cs="Times New Roman"/>
          <w:lang w:val="es-ES"/>
        </w:rPr>
        <w:t xml:space="preserve"> </w:t>
      </w:r>
    </w:p>
    <w:p w14:paraId="6C499F29" w14:textId="4A765787" w:rsidR="00743FF9" w:rsidRPr="00743FF9" w:rsidRDefault="00743FF9" w:rsidP="00743FF9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Ayuno por la mañana (recomendado)</w:t>
      </w:r>
    </w:p>
    <w:p w14:paraId="3A2AC12A" w14:textId="6CAF7B48" w:rsidR="00743FF9" w:rsidRDefault="00743FF9" w:rsidP="00743FF9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8:00 - </w:t>
      </w:r>
      <w:r w:rsidR="000244B0" w:rsidRPr="000244B0">
        <w:rPr>
          <w:rFonts w:ascii="Times New Roman" w:hAnsi="Times New Roman" w:cs="Times New Roman"/>
          <w:lang w:val="es-ES"/>
        </w:rPr>
        <w:t xml:space="preserve"> </w:t>
      </w:r>
      <w:r w:rsidRPr="000244B0">
        <w:rPr>
          <w:rFonts w:ascii="Times New Roman" w:hAnsi="Times New Roman" w:cs="Times New Roman"/>
          <w:lang w:val="es-ES"/>
        </w:rPr>
        <w:t xml:space="preserve">Gran Ceremonia de Fuego Sagrado del Wajxaqib’ </w:t>
      </w:r>
      <w:proofErr w:type="spellStart"/>
      <w:r w:rsidRPr="000244B0">
        <w:rPr>
          <w:rFonts w:ascii="Times New Roman" w:hAnsi="Times New Roman" w:cs="Times New Roman"/>
          <w:lang w:val="es-ES"/>
        </w:rPr>
        <w:t>B’atz</w:t>
      </w:r>
      <w:proofErr w:type="spellEnd"/>
      <w:r w:rsidRPr="000244B0">
        <w:rPr>
          <w:rFonts w:ascii="Times New Roman" w:hAnsi="Times New Roman" w:cs="Times New Roman"/>
          <w:lang w:val="es-ES"/>
        </w:rPr>
        <w:t xml:space="preserve">’, </w:t>
      </w:r>
    </w:p>
    <w:p w14:paraId="2681CC30" w14:textId="53251730" w:rsidR="00743FF9" w:rsidRPr="00743FF9" w:rsidRDefault="00743FF9" w:rsidP="00743FF9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13:00 - Almuerzo</w:t>
      </w:r>
    </w:p>
    <w:p w14:paraId="6F2B4033" w14:textId="2CA5D2B3" w:rsidR="00A54744" w:rsidRDefault="00743FF9" w:rsidP="00A54744">
      <w:pPr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15:00 - </w:t>
      </w:r>
      <w:r w:rsidRPr="00743FF9">
        <w:rPr>
          <w:rFonts w:ascii="Times New Roman" w:hAnsi="Times New Roman" w:cs="Times New Roman"/>
          <w:lang w:val="es-ES"/>
        </w:rPr>
        <w:t>Espacio de integración</w:t>
      </w:r>
      <w:r w:rsidR="000244B0">
        <w:rPr>
          <w:rFonts w:ascii="Times New Roman" w:hAnsi="Times New Roman" w:cs="Times New Roman"/>
          <w:lang w:val="es-ES"/>
        </w:rPr>
        <w:t xml:space="preserve"> – Preguntas y respuestas. Orientaciones de trabajo interior para poder asimilar los efectos del trabajo realizado. </w:t>
      </w:r>
    </w:p>
    <w:p w14:paraId="1F27E10B" w14:textId="77777777" w:rsidR="000244B0" w:rsidRPr="000244B0" w:rsidRDefault="000244B0" w:rsidP="000244B0">
      <w:pPr>
        <w:rPr>
          <w:rFonts w:ascii="Times New Roman" w:hAnsi="Times New Roman" w:cs="Times New Roman"/>
          <w:lang w:val="es-ES"/>
        </w:rPr>
      </w:pPr>
      <w:r w:rsidRPr="000244B0">
        <w:rPr>
          <w:rFonts w:ascii="Times New Roman" w:hAnsi="Times New Roman" w:cs="Times New Roman"/>
          <w:lang w:val="es-ES"/>
        </w:rPr>
        <w:t xml:space="preserve">19:00 – Cena. </w:t>
      </w:r>
    </w:p>
    <w:p w14:paraId="5B9F1720" w14:textId="77777777" w:rsidR="00743FF9" w:rsidRPr="00A54744" w:rsidRDefault="00743FF9" w:rsidP="00A54744">
      <w:pPr>
        <w:rPr>
          <w:rFonts w:ascii="Times New Roman" w:hAnsi="Times New Roman" w:cs="Times New Roman"/>
          <w:lang w:val="es-ES"/>
        </w:rPr>
      </w:pPr>
    </w:p>
    <w:p w14:paraId="6A92A01A" w14:textId="5CA980D5" w:rsidR="00743FF9" w:rsidRPr="00743FF9" w:rsidRDefault="00743FF9" w:rsidP="00743FF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</w:pPr>
      <w:r w:rsidRPr="00743FF9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Día 5 – Martes 23 de junio</w:t>
      </w:r>
      <w:r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 xml:space="preserve"> - </w:t>
      </w:r>
      <w:r w:rsidRPr="00743FF9">
        <w:rPr>
          <w:rFonts w:ascii="Times New Roman" w:eastAsia="Times New Roman" w:hAnsi="Times New Roman" w:cs="Times New Roman"/>
          <w:b/>
          <w:bCs/>
          <w:kern w:val="0"/>
          <w:lang w:val="es-ES"/>
          <w14:ligatures w14:val="none"/>
        </w:rPr>
        <w:t>Ceremonia de Cierre (9 E’) y Salida</w:t>
      </w:r>
    </w:p>
    <w:p w14:paraId="0BB79C1B" w14:textId="3DEC5C9C" w:rsidR="00743FF9" w:rsidRPr="000244B0" w:rsidRDefault="00743FF9" w:rsidP="00743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743FF9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El último día está dedicado </w:t>
      </w:r>
      <w:r w:rsidRPr="000244B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 cerrar correctamente el proceso y orientar la energía</w:t>
      </w:r>
      <w:r w:rsidR="000244B0" w:rsidRPr="000244B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acumulada</w:t>
      </w:r>
      <w:r w:rsidRPr="000244B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 hacia la vida cotidiana.</w:t>
      </w:r>
    </w:p>
    <w:p w14:paraId="204E633E" w14:textId="77777777" w:rsidR="00743FF9" w:rsidRPr="000244B0" w:rsidRDefault="00743FF9" w:rsidP="00743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244B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Actividades: </w:t>
      </w:r>
    </w:p>
    <w:p w14:paraId="39FB62B7" w14:textId="77777777" w:rsidR="00743FF9" w:rsidRPr="000244B0" w:rsidRDefault="00743FF9" w:rsidP="00743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244B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Ayuno por la mañana (recomendado)</w:t>
      </w:r>
    </w:p>
    <w:p w14:paraId="39D22A63" w14:textId="01EF507B" w:rsidR="00743FF9" w:rsidRPr="00743FF9" w:rsidRDefault="00743FF9" w:rsidP="00743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  <w:r w:rsidRPr="000244B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8:00 - Ceremonia de Fuego Sagrado de cierre</w:t>
      </w:r>
      <w:r w:rsidRPr="00743FF9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, en el día 9 E’, </w:t>
      </w:r>
      <w:r w:rsidR="000244B0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 xml:space="preserve">para abrir y proteger el camino venidero. </w:t>
      </w:r>
      <w:r w:rsidRPr="00743FF9">
        <w:rPr>
          <w:rFonts w:ascii="Times New Roman" w:eastAsia="Times New Roman" w:hAnsi="Times New Roman" w:cs="Times New Roman"/>
          <w:kern w:val="0"/>
          <w:lang w:val="es-ES"/>
          <w14:ligatures w14:val="none"/>
        </w:rPr>
        <w:t>Cierre del espacio ceremonial y despedida del grupo.</w:t>
      </w:r>
    </w:p>
    <w:p w14:paraId="4EB0E0DF" w14:textId="4B3978C2" w:rsidR="00743FF9" w:rsidRPr="00743FF9" w:rsidRDefault="00743FF9" w:rsidP="00743FF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12:00 – Despedida y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743FF9">
        <w:rPr>
          <w:rFonts w:ascii="Times New Roman" w:eastAsia="Times New Roman" w:hAnsi="Times New Roman" w:cs="Times New Roman"/>
          <w:kern w:val="0"/>
          <w14:ligatures w14:val="none"/>
        </w:rPr>
        <w:t>alida</w:t>
      </w:r>
      <w:proofErr w:type="spellEnd"/>
      <w:r w:rsidRPr="00743FF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sectPr w:rsidR="00743FF9" w:rsidRPr="00743FF9" w:rsidSect="00743F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65AFB"/>
    <w:multiLevelType w:val="hybridMultilevel"/>
    <w:tmpl w:val="202A3186"/>
    <w:lvl w:ilvl="0" w:tplc="31B205A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23D"/>
    <w:multiLevelType w:val="multilevel"/>
    <w:tmpl w:val="FFF85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B58FE"/>
    <w:multiLevelType w:val="multilevel"/>
    <w:tmpl w:val="7EA0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F07154"/>
    <w:multiLevelType w:val="multilevel"/>
    <w:tmpl w:val="06FEB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F636D1"/>
    <w:multiLevelType w:val="multilevel"/>
    <w:tmpl w:val="4C7C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A5475F"/>
    <w:multiLevelType w:val="multilevel"/>
    <w:tmpl w:val="B532E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4F3B56"/>
    <w:multiLevelType w:val="multilevel"/>
    <w:tmpl w:val="4A60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2A6F7B"/>
    <w:multiLevelType w:val="multilevel"/>
    <w:tmpl w:val="20FA6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FF307F"/>
    <w:multiLevelType w:val="multilevel"/>
    <w:tmpl w:val="5D1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D542BD"/>
    <w:multiLevelType w:val="multilevel"/>
    <w:tmpl w:val="21BA2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A2AD1"/>
    <w:multiLevelType w:val="multilevel"/>
    <w:tmpl w:val="A5C6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3069699">
    <w:abstractNumId w:val="2"/>
  </w:num>
  <w:num w:numId="2" w16cid:durableId="973369198">
    <w:abstractNumId w:val="10"/>
  </w:num>
  <w:num w:numId="3" w16cid:durableId="1995333162">
    <w:abstractNumId w:val="1"/>
  </w:num>
  <w:num w:numId="4" w16cid:durableId="1948854887">
    <w:abstractNumId w:val="5"/>
  </w:num>
  <w:num w:numId="5" w16cid:durableId="1556358462">
    <w:abstractNumId w:val="8"/>
  </w:num>
  <w:num w:numId="6" w16cid:durableId="1560287115">
    <w:abstractNumId w:val="6"/>
  </w:num>
  <w:num w:numId="7" w16cid:durableId="1632127694">
    <w:abstractNumId w:val="4"/>
  </w:num>
  <w:num w:numId="8" w16cid:durableId="568075914">
    <w:abstractNumId w:val="7"/>
  </w:num>
  <w:num w:numId="9" w16cid:durableId="1384016796">
    <w:abstractNumId w:val="0"/>
  </w:num>
  <w:num w:numId="10" w16cid:durableId="2115438619">
    <w:abstractNumId w:val="9"/>
  </w:num>
  <w:num w:numId="11" w16cid:durableId="1177037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4D8"/>
    <w:rsid w:val="000244B0"/>
    <w:rsid w:val="00025FBC"/>
    <w:rsid w:val="001B44A4"/>
    <w:rsid w:val="00257C31"/>
    <w:rsid w:val="002C3DA2"/>
    <w:rsid w:val="00440F33"/>
    <w:rsid w:val="004B1AAC"/>
    <w:rsid w:val="00743FF9"/>
    <w:rsid w:val="008B338A"/>
    <w:rsid w:val="00986B5D"/>
    <w:rsid w:val="00A54744"/>
    <w:rsid w:val="00C219B9"/>
    <w:rsid w:val="00C71BCF"/>
    <w:rsid w:val="00F37419"/>
    <w:rsid w:val="00F430CC"/>
    <w:rsid w:val="00FC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69AA3"/>
  <w15:chartTrackingRefBased/>
  <w15:docId w15:val="{3D935E97-6AB8-44EF-9044-C12913625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04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04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FC0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FC04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4D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04D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04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04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04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04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C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C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C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C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C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C04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C04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C04D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0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04D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C04D8"/>
    <w:rPr>
      <w:b/>
      <w:bCs/>
      <w:smallCaps/>
      <w:color w:val="2F5496" w:themeColor="accent1" w:themeShade="BF"/>
      <w:spacing w:val="5"/>
    </w:rPr>
  </w:style>
  <w:style w:type="paragraph" w:customStyle="1" w:styleId="font8">
    <w:name w:val="font_8"/>
    <w:basedOn w:val="Normal"/>
    <w:rsid w:val="00A5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7">
    <w:name w:val="font_7"/>
    <w:basedOn w:val="Normal"/>
    <w:rsid w:val="00A54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A5474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5474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43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uerte">
    <w:name w:val="Strong"/>
    <w:basedOn w:val="Fuentedeprrafopredeter"/>
    <w:uiPriority w:val="22"/>
    <w:qFormat/>
    <w:rsid w:val="00743F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</dc:creator>
  <cp:keywords/>
  <dc:description/>
  <cp:lastModifiedBy>Juan Carlos</cp:lastModifiedBy>
  <cp:revision>5</cp:revision>
  <dcterms:created xsi:type="dcterms:W3CDTF">2026-02-11T21:44:00Z</dcterms:created>
  <dcterms:modified xsi:type="dcterms:W3CDTF">2026-02-13T15:40:00Z</dcterms:modified>
</cp:coreProperties>
</file>